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Notulen ALV 25-03-2026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Aanwezig: Tanja, Collin, Mio</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Aanwezig (niet stemgerechtigd) : Mirjam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Opening 20:02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 agenda wordt geopend; er is een aanvullende toevoeging gedaan bij het onderdeel begroting.</w:t>
      </w:r>
    </w:p>
    <w:p w:rsidR="00000000" w:rsidDel="00000000" w:rsidP="00000000" w:rsidRDefault="00000000" w:rsidRPr="00000000" w14:paraId="0000000A">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 notulen van de vorige vergadering worden zonder opmerkingen vastgesteld.</w:t>
      </w:r>
    </w:p>
    <w:p w:rsidR="00000000" w:rsidDel="00000000" w:rsidP="00000000" w:rsidRDefault="00000000" w:rsidRPr="00000000" w14:paraId="0000000B">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Er is (nog) onvoldoende opkomst/ledenvertegenwoordiging voor een geldige stemming; daarom wordt een tweede ALV gepland (genoemd: 8 april / over ca. twee weken).</w:t>
      </w:r>
    </w:p>
    <w:p w:rsidR="00000000" w:rsidDel="00000000" w:rsidP="00000000" w:rsidRDefault="00000000" w:rsidRPr="00000000" w14:paraId="0000000C">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Het bestuur licht toe wat de bewonersvereniging doet: activiteiten organiseren/faciliteren en ontmoeting in de wijk stimuleren (niet bedoeld om ‘alle problemen op te lossen’).</w:t>
      </w:r>
    </w:p>
    <w:p w:rsidR="00000000" w:rsidDel="00000000" w:rsidP="00000000" w:rsidRDefault="00000000" w:rsidRPr="00000000" w14:paraId="0000000D">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Het jaarverslag (2025) en de begroting (2026) worden besproken; aanwezigen steken hun hand op ter instemming, maar formele geldigheid hangt samen met de vereiste opkomst en eventuele tweede ALV.</w:t>
      </w:r>
    </w:p>
    <w:p w:rsidR="00000000" w:rsidDel="00000000" w:rsidP="00000000" w:rsidRDefault="00000000" w:rsidRPr="00000000" w14:paraId="0000000E">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Er wordt gesproken over het aantrekkelijker maken van bestuurslidmaatschap via een (vaste) onkostenvergoeding (bijv. € 50 per maand bij minimaal 3 bestuursleden; verdeling verandert bij meer bestuursleden).</w:t>
      </w:r>
    </w:p>
    <w:p w:rsidR="00000000" w:rsidDel="00000000" w:rsidP="00000000" w:rsidRDefault="00000000" w:rsidRPr="00000000" w14:paraId="0000000F">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Voor 2026 worden ideeën opgehaald voor laagdrempelige activiteiten (sport, spelletjes, eten/drinken, bingo, ‘bolletjes zaaien’/groen, buurt-eten/barbecue met catering).</w:t>
      </w:r>
    </w:p>
    <w:p w:rsidR="00000000" w:rsidDel="00000000" w:rsidP="00000000" w:rsidRDefault="00000000" w:rsidRPr="00000000" w14:paraId="00000010">
      <w:pPr>
        <w:spacing w:after="160" w:lineRule="auto"/>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Er wordt een mediacampagne overwogen om de bewonersvereniging zichtbaarder te maken en opkomst/participatie te vergroten (genoemd bedrag: ca. € 2.000–€ 3.000).</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d4dhlqkjk6gj" w:id="0"/>
      <w:bookmarkEnd w:id="0"/>
      <w:r w:rsidDel="00000000" w:rsidR="00000000" w:rsidRPr="00000000">
        <w:rPr>
          <w:b w:val="1"/>
          <w:bCs w:val="1"/>
          <w:sz w:val="34"/>
          <w:szCs w:val="34"/>
          <w:rtl w:val="0"/>
        </w:rPr>
        <w:t xml:space="preserve">Belangrijkste besluiten (zoals besproken)</w:t>
      </w:r>
    </w:p>
    <w:p w:rsidR="00000000" w:rsidDel="00000000" w:rsidP="00000000" w:rsidRDefault="00000000" w:rsidRPr="00000000" w14:paraId="00000012">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Notulen vorige vergadering vastgesteld.</w:t>
      </w:r>
    </w:p>
    <w:p w:rsidR="00000000" w:rsidDel="00000000" w:rsidP="00000000" w:rsidRDefault="00000000" w:rsidRPr="00000000" w14:paraId="00000013">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Tweede ALV wordt ingepland omdat de opkomst/het aantal stemgerechtigde huishoudens onvoldoende is voor geldige besluitvorming in deze bijeenkomst.</w:t>
      </w:r>
    </w:p>
    <w:p w:rsidR="00000000" w:rsidDel="00000000" w:rsidP="00000000" w:rsidRDefault="00000000" w:rsidRPr="00000000" w14:paraId="00000014">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Jaarverslag (2025) en begroting (2026) zijn in de vergadering besproken en er is om handopsteking gevraagd voor instemming (met kanttekening dat formele geldigheid samenhangt met de vereiste opkomst/procedure).</w:t>
      </w:r>
    </w:p>
    <w:p w:rsidR="00000000" w:rsidDel="00000000" w:rsidP="00000000" w:rsidRDefault="00000000" w:rsidRPr="00000000" w14:paraId="00000015">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Voorstel besproken om een onkostenvergoeding voor bestuursleden in te voeren om bestuurswerk aantrekkelijker te maken (met een staffel afhankelijk van het aantal bestuursleden).</w:t>
      </w:r>
    </w:p>
    <w:p w:rsidR="00000000" w:rsidDel="00000000" w:rsidP="00000000" w:rsidRDefault="00000000" w:rsidRPr="00000000" w14:paraId="00000016">
      <w:pPr>
        <w:spacing w:after="160" w:lineRule="auto"/>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Verkenning aangekondigd van een mediacampagne om zichtbaarheid en betrokkenheid te vergroten; dit wordt meegenomen in de (concept)begroting/verdere uitwerking.</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u0i3nsuxuzmr" w:id="1"/>
      <w:bookmarkEnd w:id="1"/>
      <w:r w:rsidDel="00000000" w:rsidR="00000000" w:rsidRPr="00000000">
        <w:rPr>
          <w:b w:val="1"/>
          <w:bCs w:val="1"/>
          <w:sz w:val="34"/>
          <w:szCs w:val="34"/>
          <w:rtl w:val="0"/>
        </w:rPr>
        <w:t xml:space="preserve">Financiën </w:t>
      </w:r>
    </w:p>
    <w:p w:rsidR="00000000" w:rsidDel="00000000" w:rsidP="00000000" w:rsidRDefault="00000000" w:rsidRPr="00000000" w14:paraId="00000018">
      <w:pPr>
        <w:spacing w:after="160" w:lineRule="auto"/>
        <w:rPr/>
      </w:pPr>
      <w:r w:rsidDel="00000000" w:rsidR="00000000" w:rsidRPr="00000000">
        <w:rPr>
          <w:rtl w:val="0"/>
        </w:rPr>
        <w:t xml:space="preserve">Er wordt uitgelegd dat een </w:t>
      </w:r>
      <w:r w:rsidDel="00000000" w:rsidR="00000000" w:rsidRPr="00000000">
        <w:rPr>
          <w:b w:val="1"/>
          <w:bCs w:val="1"/>
          <w:rtl w:val="0"/>
        </w:rPr>
        <w:t xml:space="preserve">begroting</w:t>
      </w:r>
      <w:r w:rsidDel="00000000" w:rsidR="00000000" w:rsidRPr="00000000">
        <w:rPr>
          <w:rtl w:val="0"/>
        </w:rPr>
        <w:t xml:space="preserve"> een inschatting vooraf is; aan het einde van het jaar wordt dat vergeleken met de </w:t>
      </w:r>
      <w:r w:rsidDel="00000000" w:rsidR="00000000" w:rsidRPr="00000000">
        <w:rPr>
          <w:b w:val="1"/>
          <w:bCs w:val="1"/>
          <w:rtl w:val="0"/>
        </w:rPr>
        <w:t xml:space="preserve">daadwerkelijke uitgaven</w:t>
      </w:r>
      <w:r w:rsidDel="00000000" w:rsidR="00000000" w:rsidRPr="00000000">
        <w:rPr>
          <w:rtl w:val="0"/>
        </w:rPr>
        <w:t xml:space="preserve"> (resultaat).</w:t>
      </w:r>
    </w:p>
    <w:p w:rsidR="00000000" w:rsidDel="00000000" w:rsidP="00000000" w:rsidRDefault="00000000" w:rsidRPr="00000000" w14:paraId="00000019">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Uitgaven aan activiteiten (afgelopen jaar): genoemd bedrag € 4.868.</w:t>
      </w:r>
    </w:p>
    <w:p w:rsidR="00000000" w:rsidDel="00000000" w:rsidP="00000000" w:rsidRDefault="00000000" w:rsidRPr="00000000" w14:paraId="0000001A">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Uitgaven aan ‘initiatieven’: genoemd bedrag € 312 (o.a. voetbalmaterialen; ook genoemd: schoonmaak).</w:t>
      </w:r>
    </w:p>
    <w:p w:rsidR="00000000" w:rsidDel="00000000" w:rsidP="00000000" w:rsidRDefault="00000000" w:rsidRPr="00000000" w14:paraId="0000001B">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Er wordt aangegeven dat er eerder meer was begroot dan uiteindelijk is uitgegeven; toelichting staat bij de stukken.</w:t>
      </w:r>
    </w:p>
    <w:p w:rsidR="00000000" w:rsidDel="00000000" w:rsidP="00000000" w:rsidRDefault="00000000" w:rsidRPr="00000000" w14:paraId="0000001C">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Voor 2026 is de begroting o.a. gebaseerd op minimaal één activiteit per kwartaal.</w:t>
      </w:r>
    </w:p>
    <w:p w:rsidR="00000000" w:rsidDel="00000000" w:rsidP="00000000" w:rsidRDefault="00000000" w:rsidRPr="00000000" w14:paraId="0000001D">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Mediacampagne: idee om hiervoor ca. € 2.000–€ 3.000 te reserveren (nog nader uit te werken).</w:t>
      </w:r>
    </w:p>
    <w:p w:rsidR="00000000" w:rsidDel="00000000" w:rsidP="00000000" w:rsidRDefault="00000000" w:rsidRPr="00000000" w14:paraId="0000001E">
      <w:pPr>
        <w:spacing w:after="160" w:lineRule="auto"/>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Onkostenvergoeding bestuur: voorbeeld dat bij minimaal 3 bestuursleden € 50 per maand beschikbaar komt, met een verdeling/staffel afhankelijk van het aantal bestuursleden.</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sh9uqar0zipp" w:id="2"/>
      <w:bookmarkEnd w:id="2"/>
      <w:r w:rsidDel="00000000" w:rsidR="00000000" w:rsidRPr="00000000">
        <w:rPr>
          <w:b w:val="1"/>
          <w:bCs w:val="1"/>
          <w:sz w:val="34"/>
          <w:szCs w:val="34"/>
          <w:rtl w:val="0"/>
        </w:rPr>
        <w:t xml:space="preserve">Terugblik: activiteiten en initiatieven (2025)</w:t>
      </w:r>
    </w:p>
    <w:p w:rsidR="00000000" w:rsidDel="00000000" w:rsidP="00000000" w:rsidRDefault="00000000" w:rsidRPr="00000000" w14:paraId="00000020">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Voetbalgroep met wisselende opkomst; in de zomer een voetbaltoernooi.</w:t>
      </w:r>
    </w:p>
    <w:p w:rsidR="00000000" w:rsidDel="00000000" w:rsidP="00000000" w:rsidRDefault="00000000" w:rsidRPr="00000000" w14:paraId="00000021">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Uitstap/activiteit: een groepsuitje (bestemming in transcriptie onduidelijk) en o.a. een ‘boot’-activiteit; dit wordt genoemd als een van de grotere activiteiten van het jaar.</w:t>
      </w:r>
    </w:p>
    <w:p w:rsidR="00000000" w:rsidDel="00000000" w:rsidP="00000000" w:rsidRDefault="00000000" w:rsidRPr="00000000" w14:paraId="00000022">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Een activiteit waar verrassend weinig mensen op afkwamen (naam in transcriptie onduidelijk).</w:t>
      </w:r>
    </w:p>
    <w:p w:rsidR="00000000" w:rsidDel="00000000" w:rsidP="00000000" w:rsidRDefault="00000000" w:rsidRPr="00000000" w14:paraId="00000023">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Kerstactiviteit.</w:t>
      </w:r>
    </w:p>
    <w:p w:rsidR="00000000" w:rsidDel="00000000" w:rsidP="00000000" w:rsidRDefault="00000000" w:rsidRPr="00000000" w14:paraId="00000024">
      <w:pPr>
        <w:spacing w:after="160" w:lineRule="auto"/>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Een koor/zing-activiteit onder leiding van Mirjam (genoemd in de vergadering).</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jgx51bl0g58w" w:id="3"/>
      <w:bookmarkEnd w:id="3"/>
      <w:r w:rsidDel="00000000" w:rsidR="00000000" w:rsidRPr="00000000">
        <w:rPr>
          <w:b w:val="1"/>
          <w:bCs w:val="1"/>
          <w:sz w:val="34"/>
          <w:szCs w:val="34"/>
          <w:rtl w:val="0"/>
        </w:rPr>
        <w:t xml:space="preserve">Ideeën en aandachtspunten voor 2026</w:t>
      </w:r>
    </w:p>
    <w:p w:rsidR="00000000" w:rsidDel="00000000" w:rsidP="00000000" w:rsidRDefault="00000000" w:rsidRPr="00000000" w14:paraId="00000026">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Meer laagdrempelige activiteiten: sport, spelletjes, samen eten/drinken.</w:t>
      </w:r>
    </w:p>
    <w:p w:rsidR="00000000" w:rsidDel="00000000" w:rsidP="00000000" w:rsidRDefault="00000000" w:rsidRPr="00000000" w14:paraId="00000027">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Bingo (genoemd als idee).</w:t>
      </w:r>
    </w:p>
    <w:p w:rsidR="00000000" w:rsidDel="00000000" w:rsidP="00000000" w:rsidRDefault="00000000" w:rsidRPr="00000000" w14:paraId="00000028">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‘Bolletjes zaaien’ / vergroenen; ook wordt ‘guerrilla tuinieren’ genoemd (met de kanttekening dat onderhoud/maaien door de gemeente alles kan ‘wegmaaien’).</w:t>
      </w:r>
    </w:p>
    <w:p w:rsidR="00000000" w:rsidDel="00000000" w:rsidP="00000000" w:rsidRDefault="00000000" w:rsidRPr="00000000" w14:paraId="00000029">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Activiteiten waar eten/drinken standaard onderdeel van is, als ‘lokker’ en om ontmoeting te stimuleren.</w:t>
      </w:r>
    </w:p>
    <w:p w:rsidR="00000000" w:rsidDel="00000000" w:rsidP="00000000" w:rsidRDefault="00000000" w:rsidRPr="00000000" w14:paraId="0000002A">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Een buurtmoment met catering/barbecue waarbij de bewonersvereniging (deels) betaalt, zodat deelname makkelijker is.</w:t>
      </w:r>
    </w:p>
    <w:p w:rsidR="00000000" w:rsidDel="00000000" w:rsidP="00000000" w:rsidRDefault="00000000" w:rsidRPr="00000000" w14:paraId="0000002B">
      <w:pPr>
        <w:spacing w:after="160" w:lineRule="auto"/>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Ook kijken of er partijen/bedrijven in de buurt kunnen worden betrokken.</w:t>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jlgkqkrrb08d" w:id="4"/>
      <w:bookmarkEnd w:id="4"/>
      <w:r w:rsidDel="00000000" w:rsidR="00000000" w:rsidRPr="00000000">
        <w:rPr>
          <w:b w:val="1"/>
          <w:bCs w:val="1"/>
          <w:sz w:val="34"/>
          <w:szCs w:val="34"/>
          <w:rtl w:val="0"/>
        </w:rPr>
        <w:t xml:space="preserve">Communicatie en zichtbaarheid</w:t>
      </w:r>
    </w:p>
    <w:p w:rsidR="00000000" w:rsidDel="00000000" w:rsidP="00000000" w:rsidRDefault="00000000" w:rsidRPr="00000000" w14:paraId="0000002D">
      <w:pPr>
        <w:spacing w:after="160" w:lineRule="auto"/>
        <w:rPr/>
      </w:pPr>
      <w:r w:rsidDel="00000000" w:rsidR="00000000" w:rsidRPr="00000000">
        <w:rPr>
          <w:rtl w:val="0"/>
        </w:rPr>
        <w:t xml:space="preserve">Omdat de opkomst bij de ALV en bij activiteiten beperkt is, wil het bestuur onderzoeken of een mediacampagne kan helpen om de bewonersvereniging zichtbaarder te maken en meer bewoners te betrekken. Hiervoor wordt een budgetpost genoemd (ca. € 2.000–€ 3.000), en er wordt gesproken over contact met mensen die zo’n campagne kunnen opzetten.</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xt33ksmfiy8e" w:id="5"/>
      <w:bookmarkEnd w:id="5"/>
      <w:r w:rsidDel="00000000" w:rsidR="00000000" w:rsidRPr="00000000">
        <w:rPr>
          <w:b w:val="1"/>
          <w:bCs w:val="1"/>
          <w:sz w:val="34"/>
          <w:szCs w:val="34"/>
          <w:rtl w:val="0"/>
        </w:rPr>
        <w:t xml:space="preserve">Actiepunten / vervolgstappen</w:t>
      </w:r>
    </w:p>
    <w:p w:rsidR="00000000" w:rsidDel="00000000" w:rsidP="00000000" w:rsidRDefault="00000000" w:rsidRPr="00000000" w14:paraId="0000002F">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Inplannen en communiceren van de tweede ALV (genoemd: 8 april / over ca. twee weken) zodat besluitvorming volgens de vereiste procedure kan plaatsvinden.</w:t>
      </w:r>
    </w:p>
    <w:p w:rsidR="00000000" w:rsidDel="00000000" w:rsidP="00000000" w:rsidRDefault="00000000" w:rsidRPr="00000000" w14:paraId="00000030">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Notulen van deze bijeenkomst opstellen en delen met alle leden.</w:t>
      </w:r>
    </w:p>
    <w:p w:rsidR="00000000" w:rsidDel="00000000" w:rsidP="00000000" w:rsidRDefault="00000000" w:rsidRPr="00000000" w14:paraId="00000031">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Uitwerken van het voorstel voor onkostenvergoeding bestuursleden (staffel/voorwaarden) en dit formeel laten besluiten.</w:t>
      </w:r>
    </w:p>
    <w:p w:rsidR="00000000" w:rsidDel="00000000" w:rsidP="00000000" w:rsidRDefault="00000000" w:rsidRPr="00000000" w14:paraId="00000032">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Uitwerken plan + begroting voor mediacampagne (doelgroep, middelen, kosten, planning).</w:t>
      </w:r>
    </w:p>
    <w:p w:rsidR="00000000" w:rsidDel="00000000" w:rsidP="00000000" w:rsidRDefault="00000000" w:rsidRPr="00000000" w14:paraId="00000033">
      <w:pPr>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Opstellen activiteitenkalender 2026 (minimaal één activiteit per kwartaal) met nadruk op laagdrempelig en ‘eten/drinken erbij’.</w:t>
      </w:r>
    </w:p>
    <w:p w:rsidR="00000000" w:rsidDel="00000000" w:rsidP="00000000" w:rsidRDefault="00000000" w:rsidRPr="00000000" w14:paraId="00000034">
      <w:pPr>
        <w:spacing w:after="160" w:lineRule="auto"/>
        <w:ind w:left="1080" w:hanging="36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Contact/afstemming met gemeente/wijkregisseur over verbeterpunten in de openbare ruimte (er wordt een rondgang genoemd om te kijken wat gerealiseerd kan worden).</w:t>
      </w:r>
    </w:p>
    <w:p w:rsidR="00000000" w:rsidDel="00000000" w:rsidP="00000000" w:rsidRDefault="00000000" w:rsidRPr="00000000" w14:paraId="00000035">
      <w:pPr>
        <w:rPr/>
      </w:pPr>
      <w:r w:rsidDel="00000000" w:rsidR="00000000" w:rsidRPr="00000000">
        <w:rPr>
          <w:rtl w:val="0"/>
        </w:rPr>
        <w:t xml:space="preserve">Gesloten 20:19</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